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807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六安市特殊教育学校老校区移交空调、器材、办公桌椅等固定资产拆除、搬运、安放等项目成交结果公告</w:t>
      </w:r>
    </w:p>
    <w:p w14:paraId="012DF4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1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AHJWS-F20250901</w:t>
      </w:r>
    </w:p>
    <w:p w14:paraId="31EFE5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1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：六安市特殊教育学校老校区移交空调、器材、办公桌椅等固定资产拆除、搬运、安放等项目</w:t>
      </w:r>
    </w:p>
    <w:p w14:paraId="0C8B10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三、成交信息</w:t>
      </w:r>
    </w:p>
    <w:p w14:paraId="3AD428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1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供应商名称：六安市宇佑建筑安装工程有限公司</w:t>
      </w:r>
    </w:p>
    <w:p w14:paraId="7E586E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1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供应商地址：安徽省六安市裕安区城南镇嘉利学府1栋106号</w:t>
      </w:r>
    </w:p>
    <w:p w14:paraId="7025FC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6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1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成交金额：肆万贰仟陆佰陆拾元整（小写：42660.00元)</w:t>
      </w:r>
    </w:p>
    <w:p w14:paraId="0C3446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四、主要标的信息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24"/>
      </w:tblGrid>
      <w:tr w14:paraId="5066A5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8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F03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 务 类</w:t>
            </w:r>
          </w:p>
        </w:tc>
      </w:tr>
      <w:tr w14:paraId="699F94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5F0D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-11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    称：六安市特殊教育学校老校区移交空调、器材、办公桌椅等固定资产拆除、搬运、安放等项目</w:t>
            </w:r>
          </w:p>
          <w:p w14:paraId="6A010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-11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服务范围：具体详见采购文件</w:t>
            </w:r>
          </w:p>
          <w:p w14:paraId="0193B5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-11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服务时间：自合同签订之日起7日历天内完成服务。</w:t>
            </w:r>
          </w:p>
          <w:p w14:paraId="3BD57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-11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服务标准：按要求完成规定的各项服务内容。</w:t>
            </w:r>
          </w:p>
        </w:tc>
      </w:tr>
    </w:tbl>
    <w:p w14:paraId="053793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五、代理服务收费标准及金额：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shd w:val="clear" w:fill="FFFFFF"/>
          <w14:textFill>
            <w14:solidFill>
              <w14:schemeClr w14:val="tx1"/>
            </w14:solidFill>
          </w14:textFill>
        </w:rPr>
        <w:t>文件的规定收取。</w:t>
      </w:r>
    </w:p>
    <w:p w14:paraId="340233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六、公告期限</w:t>
      </w:r>
    </w:p>
    <w:p w14:paraId="5C97E1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自本公告发布之日起1个工作日。</w:t>
      </w:r>
    </w:p>
    <w:p w14:paraId="5D213D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七、其他补充事宜</w:t>
      </w:r>
    </w:p>
    <w:p w14:paraId="2293685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供应商认为成交结果使自己的权益受到损害的，可以在知道或者应知其权益受到损害之日起七个工作日内（周一至周五，上午8:00-12:00，下午14:30-17:30，节假日休息）以书面形式向采购人、代理机构提出质疑。</w:t>
      </w:r>
    </w:p>
    <w:p w14:paraId="41319D9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质疑材料递交地址：六安市裕安区高速财富广场21楼2110室，联系电话：0564-3306018。</w:t>
      </w:r>
    </w:p>
    <w:p w14:paraId="05881CC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根据《中华人民共和国政府采购法》、《中华人民共和国政府采购法实施条例》、财政部《政府采购质疑和投诉办法》等法律法规，现将质疑提起的条件及不予受理的情形告知如下：</w:t>
      </w:r>
    </w:p>
    <w:p w14:paraId="5E47DA3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1.质疑材料应当包括以下内容：</w:t>
      </w:r>
    </w:p>
    <w:p w14:paraId="5F41DDC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（1）质疑人的名称、地址、邮编、联系人及联系电话；</w:t>
      </w:r>
    </w:p>
    <w:p w14:paraId="15AE27F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（2）采购人名称、项目名称、项目编号、包别号（如有）；</w:t>
      </w:r>
    </w:p>
    <w:p w14:paraId="629322E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（3）被质疑人名称；</w:t>
      </w:r>
    </w:p>
    <w:p w14:paraId="7BB7392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（4）具体的质疑事项、基本事实及必要的证明材料；</w:t>
      </w:r>
    </w:p>
    <w:p w14:paraId="79C8BA7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（5）明确的请求及主张；</w:t>
      </w:r>
    </w:p>
    <w:p w14:paraId="621F4F3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（6）必要的法律依据；</w:t>
      </w:r>
    </w:p>
    <w:p w14:paraId="6498B10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（7）提起质疑的日期。</w:t>
      </w:r>
    </w:p>
    <w:p w14:paraId="72B8DBF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质疑人为法人或者其他组织的，应当由法定代表人或其委托代理人（需有委托授权书）签字并加盖公章。</w:t>
      </w:r>
    </w:p>
    <w:p w14:paraId="3303342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2.有下列情形之一的，不予受理：</w:t>
      </w:r>
    </w:p>
    <w:p w14:paraId="0FC64A9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（1）提起质疑的主体不是参与该政府采购项目活动的供应商；</w:t>
      </w:r>
    </w:p>
    <w:p w14:paraId="64877C0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（2）提起质疑的时间超过规定时限的；</w:t>
      </w:r>
    </w:p>
    <w:p w14:paraId="372195A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（3）质疑材料不完整的；</w:t>
      </w:r>
    </w:p>
    <w:p w14:paraId="229062D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（4）质疑事项含有主观猜测等内容且未提供有效线索、难以查证的；</w:t>
      </w:r>
    </w:p>
    <w:p w14:paraId="7E5B25D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560" w:firstLineChars="200"/>
        <w:jc w:val="lef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（5）对其他供应商的响应文件详细内容质疑，无法提供合法来源渠道的。</w:t>
      </w:r>
    </w:p>
    <w:p w14:paraId="6BF698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八、凡对本次公告内容提出询问，请按以下方式联系。</w:t>
      </w:r>
    </w:p>
    <w:p w14:paraId="4220D5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1.采购人信息</w:t>
      </w:r>
    </w:p>
    <w:p w14:paraId="3470EE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名称：六安市特殊教育学校</w:t>
      </w:r>
    </w:p>
    <w:p w14:paraId="11CD02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六安市六舒路以西、丰源大道以北</w:t>
      </w:r>
    </w:p>
    <w:p w14:paraId="099BD3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联系方式：0564-3331553</w:t>
      </w:r>
    </w:p>
    <w:p w14:paraId="142C24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2.采购代理机构信息</w:t>
      </w:r>
    </w:p>
    <w:p w14:paraId="300EE0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名称：安徽金沃盛工程建设咨询有限公司</w:t>
      </w:r>
    </w:p>
    <w:p w14:paraId="7666ED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地址：六安市裕安区高速财富广场21楼2110室</w:t>
      </w:r>
    </w:p>
    <w:p w14:paraId="03E0FA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联系方式：0564-3306018</w:t>
      </w:r>
    </w:p>
    <w:p w14:paraId="741340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3.项目联系方式</w:t>
      </w:r>
    </w:p>
    <w:p w14:paraId="5EC56F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项目联系人：柏工</w:t>
      </w:r>
    </w:p>
    <w:p w14:paraId="1460F3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电　  话：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0564-3306018</w:t>
      </w:r>
    </w:p>
    <w:p w14:paraId="6E52D99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42" w:beforeAutospacing="0" w:after="0" w:afterAutospacing="0" w:line="360" w:lineRule="auto"/>
        <w:ind w:left="0" w:right="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微软雅黑" w:cs="Calibri"/>
          <w:color w:val="000000" w:themeColor="text1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61AF36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/>
        <w:jc w:val="both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0F3676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40"/>
        <w:jc w:val="righ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2025年9月5日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32E0A"/>
    <w:rsid w:val="1B7D34A8"/>
    <w:rsid w:val="251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968</Words>
  <Characters>1072</Characters>
  <Lines>0</Lines>
  <Paragraphs>0</Paragraphs>
  <TotalTime>3</TotalTime>
  <ScaleCrop>false</ScaleCrop>
  <LinksUpToDate>false</LinksUpToDate>
  <CharactersWithSpaces>1083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2025-08-11T03:11:00Z</dcterms:created>
  <dc:creator>11.05</dc:creator>
  <cp:lastModifiedBy>11.05</cp:lastModifiedBy>
  <dcterms:modified xsi:type="dcterms:W3CDTF">2025-09-05T03:32:09Z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1F4AD1A6FBCC4E2A93761AAC3104CB76_11</vt:lpwstr>
  </property>
  <property fmtid="{D5CDD505-2E9C-101B-9397-08002B2CF9AE}" pid="4" name="KSOTemplateDocerSaveRecord">
    <vt:lpwstr>eyJoZGlkIjoiNjVkZjNlNWY5ODU2ZTYxYzMyY2JiM2UyZmY5M2RkZDgiLCJ1c2VySWQiOiI0MzAwNjk2MDUifQ==</vt:lpwstr>
  </property>
</Properties>
</file>